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78" w:rsidRPr="005E3202" w:rsidRDefault="00257778" w:rsidP="00257778">
      <w:pPr>
        <w:jc w:val="center"/>
        <w:rPr>
          <w:b/>
        </w:rPr>
      </w:pPr>
      <w:proofErr w:type="gramStart"/>
      <w:r w:rsidRPr="005E3202">
        <w:rPr>
          <w:b/>
        </w:rPr>
        <w:t>Association for Humanist Sociology</w:t>
      </w:r>
      <w:r>
        <w:rPr>
          <w:b/>
        </w:rPr>
        <w:t>, Inc.</w:t>
      </w:r>
      <w:proofErr w:type="gramEnd"/>
    </w:p>
    <w:p w:rsidR="00257778" w:rsidRDefault="00257778" w:rsidP="00257778">
      <w:pPr>
        <w:jc w:val="center"/>
        <w:rPr>
          <w:b/>
        </w:rPr>
      </w:pPr>
      <w:r>
        <w:rPr>
          <w:b/>
        </w:rPr>
        <w:t>Business Meeting</w:t>
      </w:r>
      <w:r w:rsidRPr="005E3202">
        <w:rPr>
          <w:b/>
        </w:rPr>
        <w:t xml:space="preserve">, </w:t>
      </w:r>
      <w:r>
        <w:rPr>
          <w:b/>
        </w:rPr>
        <w:t>2010 Annual Meeting</w:t>
      </w:r>
    </w:p>
    <w:p w:rsidR="00257778" w:rsidRDefault="00257778" w:rsidP="00257778">
      <w:pPr>
        <w:jc w:val="center"/>
        <w:rPr>
          <w:b/>
        </w:rPr>
      </w:pPr>
      <w:r w:rsidRPr="005E3202">
        <w:rPr>
          <w:b/>
        </w:rPr>
        <w:t>Santa Fe</w:t>
      </w:r>
      <w:r>
        <w:rPr>
          <w:b/>
        </w:rPr>
        <w:t xml:space="preserve">, New </w:t>
      </w:r>
      <w:proofErr w:type="gramStart"/>
      <w:r>
        <w:rPr>
          <w:b/>
        </w:rPr>
        <w:t>Mexico</w:t>
      </w:r>
      <w:r w:rsidRPr="005E3202">
        <w:rPr>
          <w:b/>
        </w:rPr>
        <w:t xml:space="preserve">  11</w:t>
      </w:r>
      <w:proofErr w:type="gramEnd"/>
      <w:r w:rsidRPr="005E3202">
        <w:rPr>
          <w:b/>
        </w:rPr>
        <w:t>/</w:t>
      </w:r>
      <w:r>
        <w:rPr>
          <w:b/>
        </w:rPr>
        <w:t>5</w:t>
      </w:r>
      <w:r w:rsidRPr="005E3202">
        <w:rPr>
          <w:b/>
        </w:rPr>
        <w:t>/2010</w:t>
      </w:r>
    </w:p>
    <w:p w:rsidR="00257778" w:rsidRDefault="00257778" w:rsidP="00257778">
      <w:pPr>
        <w:jc w:val="center"/>
        <w:rPr>
          <w:b/>
        </w:rPr>
      </w:pPr>
    </w:p>
    <w:p w:rsidR="00257778" w:rsidRDefault="00257778" w:rsidP="00257778">
      <w:r>
        <w:t>Minutes taken by Stephen Adair</w:t>
      </w:r>
    </w:p>
    <w:p w:rsidR="00921284" w:rsidRDefault="00FF5037"/>
    <w:p w:rsidR="00257778" w:rsidRDefault="00257778" w:rsidP="00257778">
      <w:r w:rsidRPr="00227CD4">
        <w:rPr>
          <w:b/>
        </w:rPr>
        <w:t>Presentation of Reports</w:t>
      </w:r>
      <w:r>
        <w:t xml:space="preserve">: President’s, Program Chair, President Elect’s, VP for Membership, </w:t>
      </w:r>
      <w:r w:rsidR="00DF6953">
        <w:t xml:space="preserve">VP for Publications, </w:t>
      </w:r>
      <w:r>
        <w:t>Secretary</w:t>
      </w:r>
      <w:r w:rsidR="00DF6953">
        <w:t>,</w:t>
      </w:r>
      <w:r>
        <w:t xml:space="preserve"> and Treasurer</w:t>
      </w:r>
      <w:r w:rsidR="00F75189">
        <w:t xml:space="preserve">.  </w:t>
      </w:r>
    </w:p>
    <w:p w:rsidR="00DF6953" w:rsidRDefault="00DF6953" w:rsidP="00257778"/>
    <w:p w:rsidR="00DF6953" w:rsidRPr="00227CD4" w:rsidRDefault="00DF6953" w:rsidP="00DF6953">
      <w:pPr>
        <w:rPr>
          <w:b/>
        </w:rPr>
      </w:pPr>
      <w:r w:rsidRPr="00227CD4">
        <w:rPr>
          <w:b/>
        </w:rPr>
        <w:t xml:space="preserve">Announcements: </w:t>
      </w:r>
    </w:p>
    <w:p w:rsidR="00DF6953" w:rsidRDefault="00DF6953" w:rsidP="00DF6953">
      <w:pPr>
        <w:pStyle w:val="ListParagraph"/>
        <w:numPr>
          <w:ilvl w:val="0"/>
          <w:numId w:val="1"/>
        </w:numPr>
      </w:pPr>
      <w:r>
        <w:t xml:space="preserve">Dennis Kalob, President Elect outlined the plans and budget for the 2011 in Chicago-Evanston.  The conference title: </w:t>
      </w:r>
      <w:r w:rsidRPr="00D51D35">
        <w:rPr>
          <w:i/>
        </w:rPr>
        <w:t>Daring to be Dangerous: A Sociology for Our Troubled Times</w:t>
      </w:r>
      <w:r>
        <w:t>.  Estimated revenue from the meeting is $18,000 with $17,500 in expenses.</w:t>
      </w:r>
    </w:p>
    <w:p w:rsidR="00DF6953" w:rsidRDefault="00DF6953" w:rsidP="00DF6953">
      <w:pPr>
        <w:pStyle w:val="ListParagraph"/>
        <w:numPr>
          <w:ilvl w:val="0"/>
          <w:numId w:val="1"/>
        </w:numPr>
      </w:pPr>
      <w:r>
        <w:t>President Elect-Elect Deborah Burris-Kitchen presented on plans for meeting in Nashville.</w:t>
      </w:r>
    </w:p>
    <w:p w:rsidR="00DF6953" w:rsidRDefault="00DF6953" w:rsidP="00DF6953">
      <w:pPr>
        <w:pStyle w:val="ListParagraph"/>
        <w:numPr>
          <w:ilvl w:val="0"/>
          <w:numId w:val="1"/>
        </w:numPr>
      </w:pPr>
      <w:r>
        <w:t xml:space="preserve">Kathleen Tiemann reported on the current publication plans for </w:t>
      </w:r>
      <w:r w:rsidRPr="00737282">
        <w:rPr>
          <w:i/>
        </w:rPr>
        <w:t>Humanity and Society</w:t>
      </w:r>
      <w:r>
        <w:t xml:space="preserve">.  She is leaving her editorship with the publication up-to-date and clear plans for upcoming issues.  The </w:t>
      </w:r>
      <w:proofErr w:type="gramStart"/>
      <w:r>
        <w:t>member  expressed</w:t>
      </w:r>
      <w:proofErr w:type="gramEnd"/>
      <w:r>
        <w:t xml:space="preserve"> gratitude for the excellent work she had done as editor.</w:t>
      </w:r>
    </w:p>
    <w:p w:rsidR="00DF6953" w:rsidRDefault="00DF6953" w:rsidP="00DF6953">
      <w:pPr>
        <w:pStyle w:val="ListParagraph"/>
        <w:numPr>
          <w:ilvl w:val="0"/>
          <w:numId w:val="1"/>
        </w:numPr>
      </w:pPr>
      <w:r>
        <w:t>Stephen McGuire discussed the Wikipedia entry on AHS.</w:t>
      </w:r>
    </w:p>
    <w:p w:rsidR="00DF6953" w:rsidRDefault="00DF6953" w:rsidP="00DF6953">
      <w:pPr>
        <w:pStyle w:val="ListParagraph"/>
      </w:pPr>
    </w:p>
    <w:p w:rsidR="00257778" w:rsidRPr="00227CD4" w:rsidRDefault="00257778" w:rsidP="00257778">
      <w:pPr>
        <w:rPr>
          <w:b/>
        </w:rPr>
      </w:pPr>
      <w:r w:rsidRPr="00227CD4">
        <w:rPr>
          <w:b/>
        </w:rPr>
        <w:t>Motions:</w:t>
      </w:r>
    </w:p>
    <w:p w:rsidR="00257778" w:rsidRDefault="00257778" w:rsidP="00257778">
      <w:pPr>
        <w:pStyle w:val="ListParagraph"/>
        <w:numPr>
          <w:ilvl w:val="0"/>
          <w:numId w:val="2"/>
        </w:numPr>
      </w:pPr>
      <w:r>
        <w:t xml:space="preserve">“Adopt the AHS handbook as a working document that specifies procedures and can be modified by the board as needed and reviewed by the Past-president annually.”  Moved by Jim Gallagher and seconded by Chris Dale.  </w:t>
      </w:r>
      <w:r w:rsidR="00F75189">
        <w:t>Passed unanimously.</w:t>
      </w:r>
    </w:p>
    <w:p w:rsidR="00257778" w:rsidRDefault="00257778" w:rsidP="00257778">
      <w:pPr>
        <w:pStyle w:val="ListParagraph"/>
      </w:pPr>
    </w:p>
    <w:p w:rsidR="00257778" w:rsidRDefault="00257778" w:rsidP="00257778">
      <w:pPr>
        <w:pStyle w:val="ListParagraph"/>
      </w:pPr>
      <w:r>
        <w:t>Several issues were raised in the discussion of the Handbook.</w:t>
      </w:r>
    </w:p>
    <w:p w:rsidR="00257778" w:rsidRDefault="00257778" w:rsidP="00257778">
      <w:pPr>
        <w:pStyle w:val="ListParagraph"/>
        <w:numPr>
          <w:ilvl w:val="0"/>
          <w:numId w:val="4"/>
        </w:numPr>
      </w:pPr>
      <w:r>
        <w:t xml:space="preserve">Concern was expressed about voting for something without prior review. </w:t>
      </w:r>
    </w:p>
    <w:p w:rsidR="00257778" w:rsidRDefault="00257778" w:rsidP="00257778">
      <w:pPr>
        <w:pStyle w:val="ListParagraph"/>
        <w:numPr>
          <w:ilvl w:val="0"/>
          <w:numId w:val="4"/>
        </w:numPr>
      </w:pPr>
      <w:r>
        <w:t>Although the Board may not need the membership to vote on the handbook, the membership vote is an affirmation by the members of the handbook.</w:t>
      </w:r>
    </w:p>
    <w:p w:rsidR="00257778" w:rsidRDefault="00257778" w:rsidP="00257778">
      <w:pPr>
        <w:pStyle w:val="ListParagraph"/>
        <w:numPr>
          <w:ilvl w:val="0"/>
          <w:numId w:val="4"/>
        </w:numPr>
      </w:pPr>
      <w:r>
        <w:t xml:space="preserve">Assigning the review of the Past-President to review the handbook, should itself go into the handbook. </w:t>
      </w:r>
    </w:p>
    <w:p w:rsidR="00F75189" w:rsidRDefault="00F75189" w:rsidP="00F75189">
      <w:pPr>
        <w:pStyle w:val="ListParagraph"/>
        <w:numPr>
          <w:ilvl w:val="0"/>
          <w:numId w:val="4"/>
        </w:numPr>
      </w:pPr>
      <w:r>
        <w:t>The operation of the book award committee should go into the handbook.</w:t>
      </w:r>
    </w:p>
    <w:p w:rsidR="00F75189" w:rsidRDefault="00F75189" w:rsidP="00F75189">
      <w:pPr>
        <w:pStyle w:val="ListParagraph"/>
        <w:numPr>
          <w:ilvl w:val="0"/>
          <w:numId w:val="4"/>
        </w:numPr>
      </w:pPr>
      <w:r>
        <w:t>The handbook should also help the nominating committee.</w:t>
      </w:r>
    </w:p>
    <w:p w:rsidR="00F75189" w:rsidRDefault="00F75189" w:rsidP="00F75189">
      <w:pPr>
        <w:pStyle w:val="ListParagraph"/>
        <w:numPr>
          <w:ilvl w:val="0"/>
          <w:numId w:val="4"/>
        </w:numPr>
      </w:pPr>
      <w:r>
        <w:t xml:space="preserve">The handbook should find </w:t>
      </w:r>
      <w:proofErr w:type="spellStart"/>
      <w:proofErr w:type="gramStart"/>
      <w:r>
        <w:t>it’s</w:t>
      </w:r>
      <w:proofErr w:type="spellEnd"/>
      <w:proofErr w:type="gramEnd"/>
      <w:r>
        <w:t xml:space="preserve"> way on to the web.</w:t>
      </w:r>
    </w:p>
    <w:p w:rsidR="00F75189" w:rsidRDefault="00F75189" w:rsidP="00F75189">
      <w:pPr>
        <w:pStyle w:val="ListParagraph"/>
        <w:numPr>
          <w:ilvl w:val="0"/>
          <w:numId w:val="4"/>
        </w:numPr>
      </w:pPr>
      <w:r>
        <w:t>Members expressed thanks to Jim Pennell for putting the handbook together.</w:t>
      </w:r>
    </w:p>
    <w:p w:rsidR="00F75189" w:rsidRDefault="00F75189" w:rsidP="00F75189"/>
    <w:p w:rsidR="00F75189" w:rsidRDefault="00F75189" w:rsidP="00F75189">
      <w:pPr>
        <w:pStyle w:val="ListParagraph"/>
        <w:numPr>
          <w:ilvl w:val="0"/>
          <w:numId w:val="2"/>
        </w:numPr>
      </w:pPr>
      <w:r>
        <w:t xml:space="preserve">“Approve the continuation of ‘Friends of AHS’ </w:t>
      </w:r>
      <w:proofErr w:type="spellStart"/>
      <w:r>
        <w:t>Facebook</w:t>
      </w:r>
      <w:proofErr w:type="spellEnd"/>
      <w:r>
        <w:t xml:space="preserve"> page that was initiated by Gina. “  Jim Pennell moved and seconded by Steve McGuire.  Passed unanimously.</w:t>
      </w:r>
    </w:p>
    <w:p w:rsidR="00F75189" w:rsidRDefault="00F75189" w:rsidP="00F75189">
      <w:pPr>
        <w:ind w:left="360"/>
      </w:pPr>
    </w:p>
    <w:p w:rsidR="00257778" w:rsidRDefault="00257778" w:rsidP="00257778">
      <w:pPr>
        <w:pStyle w:val="ListParagraph"/>
        <w:numPr>
          <w:ilvl w:val="0"/>
          <w:numId w:val="2"/>
        </w:numPr>
      </w:pPr>
      <w:r>
        <w:t xml:space="preserve">Mary Chayko presented </w:t>
      </w:r>
      <w:r w:rsidR="00F75189">
        <w:t xml:space="preserve">the </w:t>
      </w:r>
      <w:r>
        <w:t xml:space="preserve">proposed </w:t>
      </w:r>
      <w:r w:rsidR="00DF6953">
        <w:t>budget for 2011 (</w:t>
      </w:r>
      <w:proofErr w:type="spellStart"/>
      <w:r w:rsidR="00DF6953">
        <w:t>Calender</w:t>
      </w:r>
      <w:proofErr w:type="spellEnd"/>
      <w:r w:rsidR="00DF6953">
        <w:t xml:space="preserve"> Year), seconded by Jim Gallagher.</w:t>
      </w:r>
      <w:r>
        <w:t xml:space="preserve">  </w:t>
      </w:r>
      <w:r w:rsidR="00F75189">
        <w:t>Passed unanimously.</w:t>
      </w:r>
    </w:p>
    <w:p w:rsidR="00DF6953" w:rsidRDefault="00DF6953" w:rsidP="00DF6953">
      <w:pPr>
        <w:pStyle w:val="ListParagraph"/>
      </w:pPr>
    </w:p>
    <w:p w:rsidR="00F75189" w:rsidRDefault="00DF6953" w:rsidP="00F75189">
      <w:pPr>
        <w:pStyle w:val="ListParagraph"/>
        <w:numPr>
          <w:ilvl w:val="0"/>
          <w:numId w:val="2"/>
        </w:numPr>
      </w:pPr>
      <w:proofErr w:type="spellStart"/>
      <w:r>
        <w:lastRenderedPageBreak/>
        <w:t>Talmadge</w:t>
      </w:r>
      <w:proofErr w:type="spellEnd"/>
      <w:r>
        <w:t xml:space="preserve"> Wright urged AHS to pass a motion </w:t>
      </w:r>
      <w:r w:rsidR="00D94F77">
        <w:t xml:space="preserve">to </w:t>
      </w:r>
      <w:r>
        <w:t xml:space="preserve">protest MSNBC’s decision to suspend Keith </w:t>
      </w:r>
      <w:proofErr w:type="spellStart"/>
      <w:r>
        <w:t>O</w:t>
      </w:r>
      <w:r w:rsidR="00D94F77">
        <w:t>lbermann</w:t>
      </w:r>
      <w:proofErr w:type="spellEnd"/>
      <w:r w:rsidR="00D94F77">
        <w:t xml:space="preserve"> for political donations to Democratic candidates. The motion was tabled. </w:t>
      </w:r>
    </w:p>
    <w:p w:rsidR="00D94F77" w:rsidRDefault="00D94F77" w:rsidP="00257778">
      <w:pPr>
        <w:rPr>
          <w:b/>
        </w:rPr>
      </w:pPr>
    </w:p>
    <w:p w:rsidR="00257778" w:rsidRDefault="00257778" w:rsidP="00257778">
      <w:r w:rsidRPr="00227CD4">
        <w:rPr>
          <w:b/>
        </w:rPr>
        <w:t>Discussion Items</w:t>
      </w:r>
      <w:r>
        <w:t xml:space="preserve"> (Items marked with an “*” may warrant additional consideration at the mid-year board meeting):</w:t>
      </w:r>
    </w:p>
    <w:p w:rsidR="00D94F77" w:rsidRDefault="00257778" w:rsidP="00D94F77">
      <w:pPr>
        <w:pStyle w:val="ListParagraph"/>
        <w:numPr>
          <w:ilvl w:val="0"/>
          <w:numId w:val="3"/>
        </w:numPr>
      </w:pPr>
      <w:r>
        <w:t xml:space="preserve">Discussion of </w:t>
      </w:r>
      <w:r w:rsidR="00D94F77">
        <w:t>the referendum vote on the cultural and academic boycott of Israel and the procedures for and substantive value of referendum votes.</w:t>
      </w:r>
    </w:p>
    <w:p w:rsidR="00D94F77" w:rsidRDefault="00D94F77" w:rsidP="00D94F77">
      <w:pPr>
        <w:pStyle w:val="ListParagraph"/>
        <w:numPr>
          <w:ilvl w:val="0"/>
          <w:numId w:val="4"/>
        </w:numPr>
      </w:pPr>
      <w:r>
        <w:t>Establish a procedure for putting referendum questions to the membership.*</w:t>
      </w:r>
    </w:p>
    <w:p w:rsidR="00D94F77" w:rsidRDefault="00D94F77" w:rsidP="00D94F77">
      <w:pPr>
        <w:pStyle w:val="ListParagraph"/>
        <w:numPr>
          <w:ilvl w:val="0"/>
          <w:numId w:val="4"/>
        </w:numPr>
      </w:pPr>
      <w:r>
        <w:t>Move toward electronic voting for both referendum voting and elections.*</w:t>
      </w:r>
    </w:p>
    <w:p w:rsidR="00D94F77" w:rsidRDefault="00D94F77" w:rsidP="00D94F77">
      <w:pPr>
        <w:pStyle w:val="ListParagraph"/>
        <w:numPr>
          <w:ilvl w:val="0"/>
          <w:numId w:val="4"/>
        </w:numPr>
      </w:pPr>
      <w:r>
        <w:t>Discussion regarding the merits and wisdom of an association like AHS taking referendum votes.*</w:t>
      </w:r>
    </w:p>
    <w:p w:rsidR="00D94F77" w:rsidRDefault="00D94F77" w:rsidP="00D94F77">
      <w:pPr>
        <w:pStyle w:val="ListParagraph"/>
        <w:numPr>
          <w:ilvl w:val="0"/>
          <w:numId w:val="4"/>
        </w:numPr>
      </w:pPr>
      <w:r>
        <w:t>Discussion of seeking alternative means to address the injustices of Israeli and Palestinian relationship.</w:t>
      </w:r>
    </w:p>
    <w:p w:rsidR="00FF5037" w:rsidRDefault="00FF5037" w:rsidP="00FF5037"/>
    <w:p w:rsidR="00FF5037" w:rsidRDefault="00FF5037" w:rsidP="00FF5037">
      <w:proofErr w:type="gramStart"/>
      <w:r>
        <w:t>*possible agenda items for mid-year board meeting.</w:t>
      </w:r>
      <w:proofErr w:type="gramEnd"/>
    </w:p>
    <w:p w:rsidR="00FF5037" w:rsidRDefault="00FF5037" w:rsidP="00FF5037"/>
    <w:p w:rsidR="00257778" w:rsidRDefault="00257778"/>
    <w:sectPr w:rsidR="00257778" w:rsidSect="003D4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8AB"/>
    <w:multiLevelType w:val="hybridMultilevel"/>
    <w:tmpl w:val="D8306B28"/>
    <w:lvl w:ilvl="0" w:tplc="DC6486DA">
      <w:start w:val="4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F84535"/>
    <w:multiLevelType w:val="hybridMultilevel"/>
    <w:tmpl w:val="ABD0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126F1"/>
    <w:multiLevelType w:val="hybridMultilevel"/>
    <w:tmpl w:val="3DBE0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47167"/>
    <w:multiLevelType w:val="hybridMultilevel"/>
    <w:tmpl w:val="40485A74"/>
    <w:lvl w:ilvl="0" w:tplc="C32A9B38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5BA5023"/>
    <w:multiLevelType w:val="hybridMultilevel"/>
    <w:tmpl w:val="D1F8B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7778"/>
    <w:rsid w:val="001D56FD"/>
    <w:rsid w:val="00233785"/>
    <w:rsid w:val="00257778"/>
    <w:rsid w:val="00260FC8"/>
    <w:rsid w:val="003D430C"/>
    <w:rsid w:val="007D6D34"/>
    <w:rsid w:val="00D94F77"/>
    <w:rsid w:val="00DF6953"/>
    <w:rsid w:val="00F75189"/>
    <w:rsid w:val="00FF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CCSU</dc:creator>
  <cp:keywords/>
  <dc:description/>
  <cp:lastModifiedBy>CCSU</cp:lastModifiedBy>
  <cp:revision>2</cp:revision>
  <dcterms:created xsi:type="dcterms:W3CDTF">2010-12-01T15:37:00Z</dcterms:created>
  <dcterms:modified xsi:type="dcterms:W3CDTF">2010-12-01T16:51:00Z</dcterms:modified>
</cp:coreProperties>
</file>