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21" w:rsidRPr="007332EB" w:rsidRDefault="00A41421" w:rsidP="00A41421">
      <w:pPr>
        <w:jc w:val="center"/>
        <w:rPr>
          <w:b/>
        </w:rPr>
      </w:pPr>
      <w:proofErr w:type="gramStart"/>
      <w:r w:rsidRPr="007332EB">
        <w:rPr>
          <w:b/>
        </w:rPr>
        <w:t>Association for Humanist Sociology, Inc.</w:t>
      </w:r>
      <w:proofErr w:type="gramEnd"/>
    </w:p>
    <w:p w:rsidR="00A41421" w:rsidRPr="007332EB" w:rsidRDefault="00A41421" w:rsidP="00A41421">
      <w:pPr>
        <w:jc w:val="center"/>
        <w:rPr>
          <w:b/>
        </w:rPr>
      </w:pPr>
      <w:r>
        <w:rPr>
          <w:b/>
        </w:rPr>
        <w:t>Business Meeting</w:t>
      </w:r>
      <w:r w:rsidRPr="007332EB">
        <w:rPr>
          <w:b/>
        </w:rPr>
        <w:t>, 201</w:t>
      </w:r>
      <w:r>
        <w:rPr>
          <w:b/>
        </w:rPr>
        <w:t>1</w:t>
      </w:r>
      <w:r w:rsidRPr="007332EB">
        <w:rPr>
          <w:b/>
        </w:rPr>
        <w:t xml:space="preserve"> Annual Meeting</w:t>
      </w:r>
    </w:p>
    <w:p w:rsidR="00A41421" w:rsidRDefault="00A41421" w:rsidP="00A41421">
      <w:pPr>
        <w:jc w:val="center"/>
        <w:rPr>
          <w:b/>
        </w:rPr>
      </w:pPr>
      <w:r>
        <w:rPr>
          <w:b/>
        </w:rPr>
        <w:t xml:space="preserve">Evanston, </w:t>
      </w:r>
      <w:proofErr w:type="gramStart"/>
      <w:r>
        <w:rPr>
          <w:b/>
        </w:rPr>
        <w:t>Illinois  October</w:t>
      </w:r>
      <w:proofErr w:type="gramEnd"/>
      <w:r>
        <w:rPr>
          <w:b/>
        </w:rPr>
        <w:t xml:space="preserve"> 14, 2011</w:t>
      </w:r>
    </w:p>
    <w:p w:rsidR="00A41421" w:rsidRDefault="00A41421" w:rsidP="00A41421">
      <w:pPr>
        <w:jc w:val="center"/>
        <w:rPr>
          <w:b/>
        </w:rPr>
      </w:pPr>
    </w:p>
    <w:p w:rsidR="00A41421" w:rsidRDefault="00A41421" w:rsidP="00A41421">
      <w:r w:rsidRPr="00227CD4">
        <w:rPr>
          <w:b/>
        </w:rPr>
        <w:t>Present:</w:t>
      </w:r>
      <w:r>
        <w:t xml:space="preserve"> Dennis Kalob, Deborah Burris-Kitchen, Alan Spector, Stephen Adair, Chuck Kroeber, Emma Bailey,  James Gallagher, Kathy Gaianguest, Jim Pennell, Greta Pennell, David Embrick, Kathleen Tiemann, Chris Dale,  Estelle Stanley, Jim Wolfe,  Tony Ladd, Jill </w:t>
      </w:r>
      <w:proofErr w:type="spellStart"/>
      <w:r>
        <w:t>By</w:t>
      </w:r>
      <w:r w:rsidR="00B74E27">
        <w:t>stydzienski</w:t>
      </w:r>
      <w:proofErr w:type="spellEnd"/>
      <w:r w:rsidR="00B74E27">
        <w:t xml:space="preserve">, Rick Eckstein, Steve McGuire, Rebecca Hensley, Michael Weinstein, </w:t>
      </w:r>
      <w:proofErr w:type="spellStart"/>
      <w:r w:rsidR="00B74E27">
        <w:t>Talmadge</w:t>
      </w:r>
      <w:proofErr w:type="spellEnd"/>
      <w:r w:rsidR="00B74E27">
        <w:t xml:space="preserve"> Wright, Gina Petonito, Don Goodman, Helen Raisz</w:t>
      </w:r>
    </w:p>
    <w:p w:rsidR="00322C54" w:rsidRDefault="00322C54" w:rsidP="00A41421"/>
    <w:p w:rsidR="00322C54" w:rsidRDefault="00322C54" w:rsidP="00322C54">
      <w:proofErr w:type="gramStart"/>
      <w:r>
        <w:t>Minutes taken by Adair.</w:t>
      </w:r>
      <w:proofErr w:type="gramEnd"/>
      <w:r>
        <w:t xml:space="preserve"> (Items marked with an “*” may warrant additional consideration at the mid-year board meeting):</w:t>
      </w:r>
    </w:p>
    <w:p w:rsidR="00322C54" w:rsidRDefault="00322C54" w:rsidP="00A41421"/>
    <w:p w:rsidR="00B74E27" w:rsidRDefault="00B74E27" w:rsidP="00A41421"/>
    <w:p w:rsidR="00B74E27" w:rsidRDefault="00B74E27" w:rsidP="00A41421">
      <w:r>
        <w:t>1. Review and discussion of the changes to the Constitution led by the Chair of the Constitution review committee, Kathy Gaianguest.   Members made the following suggestions:</w:t>
      </w:r>
    </w:p>
    <w:p w:rsidR="00B74E27" w:rsidRDefault="00B74E27" w:rsidP="00B74E27">
      <w:pPr>
        <w:pStyle w:val="ListParagraph"/>
        <w:numPr>
          <w:ilvl w:val="0"/>
          <w:numId w:val="1"/>
        </w:numPr>
      </w:pPr>
      <w:r>
        <w:t xml:space="preserve">On the list of changes to the Constitution, the document </w:t>
      </w:r>
      <w:proofErr w:type="gramStart"/>
      <w:r>
        <w:t>should  reference</w:t>
      </w:r>
      <w:proofErr w:type="gramEnd"/>
      <w:r>
        <w:t xml:space="preserve"> the section of the </w:t>
      </w:r>
      <w:proofErr w:type="spellStart"/>
      <w:r>
        <w:t>Consitution</w:t>
      </w:r>
      <w:proofErr w:type="spellEnd"/>
      <w:r>
        <w:t xml:space="preserve"> being changed.  </w:t>
      </w:r>
    </w:p>
    <w:p w:rsidR="00A41421" w:rsidRPr="00096C2B" w:rsidRDefault="00B74E27" w:rsidP="00A41421">
      <w:pPr>
        <w:pStyle w:val="ListParagraph"/>
        <w:numPr>
          <w:ilvl w:val="0"/>
          <w:numId w:val="1"/>
        </w:numPr>
        <w:rPr>
          <w:b/>
        </w:rPr>
      </w:pPr>
      <w:r>
        <w:t xml:space="preserve">In </w:t>
      </w:r>
      <w:r w:rsidR="00DC4C61">
        <w:t xml:space="preserve">the proposed list of changes to the Constitution, </w:t>
      </w:r>
      <w:r>
        <w:t xml:space="preserve">the instances </w:t>
      </w:r>
      <w:r w:rsidR="00DC4C61">
        <w:t xml:space="preserve">that include the </w:t>
      </w:r>
      <w:r>
        <w:t xml:space="preserve">exact </w:t>
      </w:r>
      <w:r w:rsidR="00096C2B">
        <w:t xml:space="preserve">Constitutional </w:t>
      </w:r>
      <w:r>
        <w:t xml:space="preserve">wording </w:t>
      </w:r>
      <w:r w:rsidR="00096C2B">
        <w:t xml:space="preserve">should be italicized. </w:t>
      </w:r>
    </w:p>
    <w:p w:rsidR="00096C2B" w:rsidRPr="00096C2B" w:rsidRDefault="00096C2B" w:rsidP="00A41421">
      <w:pPr>
        <w:pStyle w:val="ListParagraph"/>
        <w:numPr>
          <w:ilvl w:val="0"/>
          <w:numId w:val="1"/>
        </w:numPr>
        <w:rPr>
          <w:b/>
        </w:rPr>
      </w:pPr>
      <w:r>
        <w:t xml:space="preserve">The “NOTE” should be changed to item 14 in the list of changes. </w:t>
      </w:r>
    </w:p>
    <w:p w:rsidR="00096C2B" w:rsidRPr="00096C2B" w:rsidRDefault="00096C2B" w:rsidP="00A41421">
      <w:pPr>
        <w:pStyle w:val="ListParagraph"/>
        <w:numPr>
          <w:ilvl w:val="0"/>
          <w:numId w:val="1"/>
        </w:numPr>
        <w:rPr>
          <w:b/>
        </w:rPr>
      </w:pPr>
      <w:r>
        <w:t xml:space="preserve">A notice should be put in </w:t>
      </w:r>
      <w:r w:rsidRPr="0002291B">
        <w:rPr>
          <w:i/>
        </w:rPr>
        <w:t>The Humanist Sociologist</w:t>
      </w:r>
      <w:r>
        <w:t xml:space="preserve"> to alert the membership of the pending changes. </w:t>
      </w:r>
    </w:p>
    <w:p w:rsidR="00096C2B" w:rsidRDefault="00096C2B" w:rsidP="00096C2B">
      <w:pPr>
        <w:pStyle w:val="ListParagraph"/>
        <w:numPr>
          <w:ilvl w:val="0"/>
          <w:numId w:val="1"/>
        </w:numPr>
        <w:rPr>
          <w:b/>
        </w:rPr>
      </w:pPr>
      <w:r>
        <w:t xml:space="preserve">The proposed new Constitution should be posted on the website for review. </w:t>
      </w:r>
    </w:p>
    <w:p w:rsidR="00096C2B" w:rsidRDefault="00096C2B" w:rsidP="00096C2B">
      <w:pPr>
        <w:rPr>
          <w:b/>
        </w:rPr>
      </w:pPr>
    </w:p>
    <w:p w:rsidR="00096C2B" w:rsidRDefault="00096C2B" w:rsidP="00096C2B">
      <w:r>
        <w:t xml:space="preserve">Jim Pennell moved to accept these suggestions and to have the changes voted on in the next regularly scheduled ballot in the </w:t>
      </w:r>
      <w:proofErr w:type="gramStart"/>
      <w:r>
        <w:t>Spring</w:t>
      </w:r>
      <w:proofErr w:type="gramEnd"/>
      <w:r>
        <w:t xml:space="preserve">.  </w:t>
      </w:r>
      <w:proofErr w:type="gramStart"/>
      <w:r>
        <w:t>Eckstein second.</w:t>
      </w:r>
      <w:proofErr w:type="gramEnd"/>
      <w:r>
        <w:t xml:space="preserve">  </w:t>
      </w:r>
      <w:proofErr w:type="gramStart"/>
      <w:r>
        <w:t>Passed.</w:t>
      </w:r>
      <w:proofErr w:type="gramEnd"/>
    </w:p>
    <w:p w:rsidR="00096C2B" w:rsidRDefault="00096C2B" w:rsidP="00096C2B"/>
    <w:p w:rsidR="00096C2B" w:rsidRDefault="00096C2B" w:rsidP="00096C2B">
      <w:r>
        <w:t>2. Review and discussion of 2012 proposed budget.   Members made the following suggestions:</w:t>
      </w:r>
    </w:p>
    <w:p w:rsidR="00096C2B" w:rsidRDefault="00096C2B" w:rsidP="00096C2B">
      <w:pPr>
        <w:pStyle w:val="ListParagraph"/>
        <w:numPr>
          <w:ilvl w:val="0"/>
          <w:numId w:val="2"/>
        </w:numPr>
      </w:pPr>
      <w:r>
        <w:t xml:space="preserve">It is important to maintain the principle that our annual meetings ought to be revenue neutral.  Members expressed a reluctance to approve a budget that proposed a negative value for the annual meeting.  </w:t>
      </w:r>
      <w:r w:rsidR="002D2BA9">
        <w:t xml:space="preserve"> Kroeber agreed to make adjustments to the budget to conform to this expectation.</w:t>
      </w:r>
    </w:p>
    <w:p w:rsidR="002D2BA9" w:rsidRDefault="0002291B" w:rsidP="00096C2B">
      <w:pPr>
        <w:pStyle w:val="ListParagraph"/>
        <w:numPr>
          <w:ilvl w:val="0"/>
          <w:numId w:val="2"/>
        </w:numPr>
      </w:pPr>
      <w:r>
        <w:t>Spector made a motion to amend the budget to increase the amount of regional outreach to $2000 and reduce the budgeted cost of the annual meeting.  Kalob second.  Passed.</w:t>
      </w:r>
    </w:p>
    <w:p w:rsidR="0002291B" w:rsidRDefault="0002291B" w:rsidP="0002291B"/>
    <w:p w:rsidR="0002291B" w:rsidRDefault="0002291B" w:rsidP="0002291B">
      <w:r>
        <w:t xml:space="preserve">Bailey moved the amended budget.  </w:t>
      </w:r>
      <w:proofErr w:type="gramStart"/>
      <w:r>
        <w:t>Gallagher second.</w:t>
      </w:r>
      <w:proofErr w:type="gramEnd"/>
      <w:r>
        <w:t xml:space="preserve">  </w:t>
      </w:r>
      <w:proofErr w:type="gramStart"/>
      <w:r>
        <w:t>Passed.</w:t>
      </w:r>
      <w:proofErr w:type="gramEnd"/>
    </w:p>
    <w:p w:rsidR="0002291B" w:rsidRDefault="0002291B" w:rsidP="0002291B"/>
    <w:p w:rsidR="0002291B" w:rsidRPr="00096C2B" w:rsidRDefault="0002291B" w:rsidP="0002291B">
      <w:r>
        <w:t xml:space="preserve">3.  *Discussion to consider using donations to maintain memberships for people with hardships. </w:t>
      </w:r>
    </w:p>
    <w:p w:rsidR="00921284" w:rsidRDefault="00DF5B2D"/>
    <w:sectPr w:rsidR="00921284" w:rsidSect="003D4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483"/>
    <w:multiLevelType w:val="hybridMultilevel"/>
    <w:tmpl w:val="DB8E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56C64"/>
    <w:multiLevelType w:val="hybridMultilevel"/>
    <w:tmpl w:val="0270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421"/>
    <w:rsid w:val="0002291B"/>
    <w:rsid w:val="00096C2B"/>
    <w:rsid w:val="000D7B15"/>
    <w:rsid w:val="001D56FD"/>
    <w:rsid w:val="00260FC8"/>
    <w:rsid w:val="002D2BA9"/>
    <w:rsid w:val="00322C54"/>
    <w:rsid w:val="003D430C"/>
    <w:rsid w:val="007D6D34"/>
    <w:rsid w:val="00A41421"/>
    <w:rsid w:val="00B74E27"/>
    <w:rsid w:val="00BE4BCC"/>
    <w:rsid w:val="00DC4C61"/>
    <w:rsid w:val="00D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CCSU</cp:lastModifiedBy>
  <cp:revision>3</cp:revision>
  <dcterms:created xsi:type="dcterms:W3CDTF">2011-11-04T15:39:00Z</dcterms:created>
  <dcterms:modified xsi:type="dcterms:W3CDTF">2011-11-07T20:56:00Z</dcterms:modified>
</cp:coreProperties>
</file>